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9D" w:rsidRDefault="00A5449D"/>
    <w:p w:rsidR="004C6C12" w:rsidRDefault="004C6C12"/>
    <w:p w:rsidR="004C6C12" w:rsidRDefault="004C6C12" w:rsidP="004C6C12">
      <w:pPr>
        <w:spacing w:after="0"/>
        <w:ind w:left="-360"/>
        <w:jc w:val="center"/>
        <w:rPr>
          <w:rFonts w:ascii="Arial Narrow" w:hAnsi="Arial Narrow"/>
          <w:b/>
          <w:u w:val="single"/>
        </w:rPr>
      </w:pPr>
      <w:r w:rsidRPr="004C6C12">
        <w:rPr>
          <w:rFonts w:ascii="Arial Narrow" w:hAnsi="Arial Narrow"/>
          <w:b/>
          <w:u w:val="single"/>
        </w:rPr>
        <w:t>SUPPLIER COMPLIANCE REQUIREMENTS PURSUANT TO EXECUTIVE ORDER 11246</w:t>
      </w:r>
    </w:p>
    <w:p w:rsidR="004C6C12" w:rsidRPr="004C6C12" w:rsidRDefault="004C6C12" w:rsidP="004C6C12">
      <w:pPr>
        <w:spacing w:after="0"/>
        <w:ind w:left="-360"/>
        <w:jc w:val="center"/>
        <w:rPr>
          <w:rFonts w:ascii="Arial Narrow" w:hAnsi="Arial Narrow"/>
          <w:b/>
          <w:u w:val="single"/>
        </w:rPr>
      </w:pPr>
    </w:p>
    <w:p w:rsidR="004C6C12" w:rsidRDefault="004C6C12" w:rsidP="004C6C12">
      <w:pPr>
        <w:spacing w:after="0"/>
        <w:ind w:left="-360"/>
        <w:jc w:val="both"/>
        <w:rPr>
          <w:rFonts w:ascii="Arial Narrow" w:hAnsi="Arial Narrow"/>
          <w:b/>
        </w:rPr>
      </w:pPr>
    </w:p>
    <w:p w:rsidR="004C6C12" w:rsidRPr="004C6C12" w:rsidRDefault="004C6C12" w:rsidP="004C6C12">
      <w:pPr>
        <w:spacing w:after="0"/>
        <w:ind w:left="-360"/>
        <w:jc w:val="both"/>
        <w:rPr>
          <w:rFonts w:ascii="Arial Narrow" w:hAnsi="Arial Narrow"/>
          <w:b/>
        </w:rPr>
      </w:pPr>
      <w:r w:rsidRPr="004C6C12">
        <w:rPr>
          <w:rFonts w:ascii="Arial Narrow" w:hAnsi="Arial Narrow"/>
          <w:b/>
        </w:rPr>
        <w:t>Supplier will not discriminate against any employee or applicant for employment because of race, color, religion, sex, or national origin.</w:t>
      </w:r>
      <w:r>
        <w:rPr>
          <w:rFonts w:ascii="Arial Narrow" w:hAnsi="Arial Narrow"/>
          <w:b/>
        </w:rPr>
        <w:t xml:space="preserve">  </w:t>
      </w:r>
      <w:r w:rsidRPr="004C6C12">
        <w:rPr>
          <w:rFonts w:ascii="Arial Narrow" w:hAnsi="Arial Narrow"/>
          <w:b/>
        </w:rPr>
        <w:t xml:space="preserve"> Supplier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ascii="Arial Narrow" w:hAnsi="Arial Narrow"/>
          <w:b/>
        </w:rPr>
        <w:t xml:space="preserve">  </w:t>
      </w:r>
      <w:r w:rsidRPr="004C6C12">
        <w:rPr>
          <w:rFonts w:ascii="Arial Narrow" w:hAnsi="Arial Narrow"/>
          <w:b/>
        </w:rPr>
        <w:t xml:space="preserve">Supplier agrees to post in conspicuous places, available to employees and applicants for employment, notices to be provided by the contracting officer setting forth the provisions of this nondiscrimination clause. </w:t>
      </w:r>
    </w:p>
    <w:p w:rsidR="004C6C12" w:rsidRPr="004C6C12" w:rsidRDefault="004C6C12" w:rsidP="004C6C12">
      <w:pPr>
        <w:tabs>
          <w:tab w:val="left" w:pos="855"/>
        </w:tabs>
        <w:spacing w:after="0"/>
        <w:ind w:left="-360"/>
        <w:jc w:val="both"/>
        <w:rPr>
          <w:rFonts w:ascii="Arial Narrow" w:hAnsi="Arial Narrow"/>
          <w:b/>
        </w:rPr>
      </w:pPr>
      <w:r w:rsidRPr="004C6C12">
        <w:rPr>
          <w:rFonts w:ascii="Arial Narrow" w:hAnsi="Arial Narrow"/>
          <w:b/>
        </w:rPr>
        <w:tab/>
      </w:r>
    </w:p>
    <w:p w:rsidR="004C6C12" w:rsidRPr="004C6C12" w:rsidRDefault="004C6C12" w:rsidP="004C6C12">
      <w:pPr>
        <w:spacing w:after="0"/>
        <w:ind w:left="-360"/>
        <w:jc w:val="both"/>
        <w:rPr>
          <w:rFonts w:ascii="Arial Narrow" w:hAnsi="Arial Narrow"/>
          <w:b/>
        </w:rPr>
      </w:pPr>
      <w:r w:rsidRPr="004C6C12">
        <w:rPr>
          <w:rFonts w:ascii="Arial Narrow" w:hAnsi="Arial Narrow"/>
          <w:b/>
        </w:rPr>
        <w:t>Supplier will, in all solicitations or advertisements for employees placed by or on behalf of Supplier, state that all qualified applicants will receive consideration for employment without regard to race, color, religion, sex, or national origin.</w:t>
      </w:r>
    </w:p>
    <w:p w:rsidR="004C6C12" w:rsidRPr="004C6C12" w:rsidRDefault="004C6C12" w:rsidP="004C6C12">
      <w:pPr>
        <w:spacing w:after="0"/>
        <w:ind w:left="-360"/>
        <w:jc w:val="both"/>
        <w:rPr>
          <w:rFonts w:ascii="Arial Narrow" w:hAnsi="Arial Narrow"/>
          <w:b/>
        </w:rPr>
      </w:pPr>
    </w:p>
    <w:p w:rsidR="004C6C12" w:rsidRPr="004C6C12" w:rsidRDefault="004C6C12" w:rsidP="004C6C12">
      <w:pPr>
        <w:spacing w:after="0"/>
        <w:ind w:left="-360"/>
        <w:jc w:val="both"/>
        <w:rPr>
          <w:rFonts w:ascii="Arial Narrow" w:hAnsi="Arial Narrow"/>
          <w:b/>
        </w:rPr>
      </w:pPr>
      <w:r w:rsidRPr="004C6C12">
        <w:rPr>
          <w:rFonts w:ascii="Arial Narrow" w:hAnsi="Arial Narrow"/>
          <w:b/>
        </w:rPr>
        <w:t>Supplier will send to each labor union or representative of workers with which</w:t>
      </w:r>
      <w:r>
        <w:rPr>
          <w:rFonts w:ascii="Arial Narrow" w:hAnsi="Arial Narrow"/>
          <w:b/>
        </w:rPr>
        <w:t xml:space="preserve"> it</w:t>
      </w:r>
      <w:r w:rsidRPr="004C6C12">
        <w:rPr>
          <w:rFonts w:ascii="Arial Narrow" w:hAnsi="Arial Narrow"/>
          <w:b/>
        </w:rPr>
        <w:t xml:space="preserve"> has a collective bargaining agreement or other contract or understanding, a notice to be provided by the agency contracting officer, advising the labor union or workers' representative of Supplier's commitments under section 202 of Executive Order 11246 of September 24, 1965, and shall post copies of the notice in conspicuous places available to employees and applicants for employment.</w:t>
      </w:r>
    </w:p>
    <w:p w:rsidR="004C6C12" w:rsidRPr="004C6C12" w:rsidRDefault="004C6C12" w:rsidP="004C6C12">
      <w:pPr>
        <w:spacing w:after="0"/>
        <w:ind w:left="-360"/>
        <w:jc w:val="both"/>
        <w:rPr>
          <w:rFonts w:ascii="Arial Narrow" w:hAnsi="Arial Narrow"/>
          <w:b/>
        </w:rPr>
      </w:pPr>
    </w:p>
    <w:p w:rsidR="004C6C12" w:rsidRPr="004C6C12" w:rsidRDefault="004C6C12" w:rsidP="004C6C12">
      <w:pPr>
        <w:spacing w:after="0"/>
        <w:ind w:left="-360"/>
        <w:jc w:val="both"/>
        <w:rPr>
          <w:rFonts w:ascii="Arial Narrow" w:hAnsi="Arial Narrow"/>
          <w:b/>
        </w:rPr>
      </w:pPr>
      <w:r w:rsidRPr="004C6C12">
        <w:rPr>
          <w:rFonts w:ascii="Arial Narrow" w:hAnsi="Arial Narrow"/>
          <w:b/>
        </w:rPr>
        <w:t>Supplier will comply with all provisions of Executive Order 11246 of September 24, 1965, and of the rules, regulations, and relevant orders of the Secretary of Labor.</w:t>
      </w:r>
    </w:p>
    <w:p w:rsidR="004C6C12" w:rsidRPr="004C6C12" w:rsidRDefault="004C6C12" w:rsidP="004C6C12">
      <w:pPr>
        <w:spacing w:after="0"/>
        <w:ind w:left="-360"/>
        <w:jc w:val="both"/>
        <w:rPr>
          <w:rFonts w:ascii="Arial Narrow" w:hAnsi="Arial Narrow"/>
          <w:b/>
        </w:rPr>
      </w:pPr>
    </w:p>
    <w:p w:rsidR="004C6C12" w:rsidRPr="004C6C12" w:rsidRDefault="004C6C12" w:rsidP="004C6C12">
      <w:pPr>
        <w:spacing w:after="0"/>
        <w:ind w:left="-360"/>
        <w:jc w:val="both"/>
        <w:rPr>
          <w:rFonts w:ascii="Arial Narrow" w:hAnsi="Arial Narrow"/>
          <w:b/>
        </w:rPr>
      </w:pPr>
      <w:r w:rsidRPr="004C6C12">
        <w:rPr>
          <w:rFonts w:ascii="Arial Narrow" w:hAnsi="Arial Narrow"/>
          <w:b/>
        </w:rPr>
        <w:t xml:space="preserve">Supplier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w:t>
      </w:r>
      <w:bookmarkStart w:id="0" w:name="_GoBack"/>
      <w:bookmarkEnd w:id="0"/>
      <w:r w:rsidRPr="004C6C12">
        <w:rPr>
          <w:rFonts w:ascii="Arial Narrow" w:hAnsi="Arial Narrow"/>
          <w:b/>
        </w:rPr>
        <w:t>to ascertain compliance with such rules, regulations, and orders.</w:t>
      </w:r>
    </w:p>
    <w:p w:rsidR="004C6C12" w:rsidRPr="004C6C12" w:rsidRDefault="004C6C12" w:rsidP="004C6C12">
      <w:pPr>
        <w:spacing w:after="0"/>
        <w:ind w:left="-360"/>
        <w:jc w:val="both"/>
        <w:rPr>
          <w:rFonts w:ascii="Arial Narrow" w:hAnsi="Arial Narrow"/>
          <w:b/>
        </w:rPr>
      </w:pPr>
    </w:p>
    <w:p w:rsidR="004C6C12" w:rsidRPr="004C6C12" w:rsidRDefault="004C6C12" w:rsidP="004C6C12">
      <w:pPr>
        <w:spacing w:after="0"/>
        <w:ind w:left="-360"/>
        <w:jc w:val="both"/>
        <w:rPr>
          <w:rFonts w:ascii="Arial Narrow" w:hAnsi="Arial Narrow"/>
          <w:b/>
        </w:rPr>
      </w:pPr>
      <w:r w:rsidRPr="004C6C12">
        <w:rPr>
          <w:rFonts w:ascii="Arial Narrow" w:hAnsi="Arial Narrow"/>
          <w:b/>
        </w:rPr>
        <w:t>In the event of Supplier's non-compliance with the nondiscrimination clauses of this contract or with any of such rules, regulations, or orders, this contract may be canceled, terminated or suspended in whole or in part and Supplier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4C6C12" w:rsidRPr="004C6C12" w:rsidRDefault="004C6C12">
      <w:pPr>
        <w:rPr>
          <w:rFonts w:ascii="Arial Narrow" w:hAnsi="Arial Narrow"/>
          <w:b/>
        </w:rPr>
      </w:pPr>
    </w:p>
    <w:sectPr w:rsidR="004C6C12" w:rsidRPr="004C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12"/>
    <w:rsid w:val="001C5107"/>
    <w:rsid w:val="004C6C12"/>
    <w:rsid w:val="008C7CF1"/>
    <w:rsid w:val="00A5449D"/>
    <w:rsid w:val="00D34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Type xmlns="0376508a-3691-412d-a127-f3009102e432">Public</SecurityType>
    <UserRoles xmlns="0376508a-3691-412d-a127-f3009102e432"/>
    <SalesOrg xmlns="0376508a-3691-412d-a127-f3009102e432"/>
    <Innovation xmlns="0376508a-3691-412d-a127-f3009102e432"/>
    <Sold_x002d_To xmlns="0376508a-3691-412d-a127-f3009102e432" xsi:nil="true"/>
    <CustomerGroup xmlns="0376508a-3691-412d-a127-f3009102e432"/>
    <SalesDistrict xmlns="0376508a-3691-412d-a127-f3009102e432"/>
    <Category xmlns="0376508a-3691-412d-a127-f3009102e432"/>
    <MarketingChannel xmlns="0376508a-3691-412d-a127-f3009102e432"/>
    <SalesChannel xmlns="0376508a-3691-412d-a127-f3009102e432"/>
    <Brand xmlns="0376508a-3691-412d-a127-f3009102e432"/>
    <Language xmlns="0376508a-3691-412d-a127-f3009102e432"/>
    <Applications xmlns="0376508a-3691-412d-a127-f3009102e432"/>
    <Country xmlns="0376508a-3691-412d-a127-f3009102e432"/>
    <LiteratureType xmlns="0376508a-3691-412d-a127-f3009102e432" xsi:nil="true"/>
    <Industry xmlns="0376508a-3691-412d-a127-f3009102e432"/>
    <Product xmlns="0376508a-3691-412d-a127-f3009102e432"/>
    <AssetType xmlns="0376508a-3691-412d-a127-f3009102e432" xsi:nil="true"/>
    <Customer_x0020_Name xmlns="0376508a-3691-412d-a127-f3009102e4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91378B513214FBD163B593C0FE3ED" ma:contentTypeVersion="83" ma:contentTypeDescription="Create a new document." ma:contentTypeScope="" ma:versionID="5115da493d133a476c0c57738344dbee">
  <xsd:schema xmlns:xsd="http://www.w3.org/2001/XMLSchema" xmlns:xs="http://www.w3.org/2001/XMLSchema" xmlns:p="http://schemas.microsoft.com/office/2006/metadata/properties" xmlns:ns2="0376508a-3691-412d-a127-f3009102e432" targetNamespace="http://schemas.microsoft.com/office/2006/metadata/properties" ma:root="true" ma:fieldsID="1a65478c7637a1897bef5acfda8dd048" ns2:_="">
    <xsd:import namespace="0376508a-3691-412d-a127-f3009102e432"/>
    <xsd:element name="properties">
      <xsd:complexType>
        <xsd:sequence>
          <xsd:element name="documentManagement">
            <xsd:complexType>
              <xsd:all>
                <xsd:element ref="ns2:UserRoles" minOccurs="0"/>
                <xsd:element ref="ns2:MarketingChannel" minOccurs="0"/>
                <xsd:element ref="ns2:SalesOrg" minOccurs="0"/>
                <xsd:element ref="ns2:SalesDistrict" minOccurs="0"/>
                <xsd:element ref="ns2:Country" minOccurs="0"/>
                <xsd:element ref="ns2:Language" minOccurs="0"/>
                <xsd:element ref="ns2:SalesChannel" minOccurs="0"/>
                <xsd:element ref="ns2:Brand" minOccurs="0"/>
                <xsd:element ref="ns2:Product" minOccurs="0"/>
                <xsd:element ref="ns2:Category" minOccurs="0"/>
                <xsd:element ref="ns2:AssetType" minOccurs="0"/>
                <xsd:element ref="ns2:LiteratureType" minOccurs="0"/>
                <xsd:element ref="ns2:Innovation" minOccurs="0"/>
                <xsd:element ref="ns2:Applications" minOccurs="0"/>
                <xsd:element ref="ns2:Industry" minOccurs="0"/>
                <xsd:element ref="ns2:Sold_x002d_To" minOccurs="0"/>
                <xsd:element ref="ns2:SalesDistrictTitle" minOccurs="0"/>
                <xsd:element ref="ns2:ProductStatus" minOccurs="0"/>
                <xsd:element ref="ns2:SecurityType" minOccurs="0"/>
                <xsd:element ref="ns2:CategoryTitle" minOccurs="0"/>
                <xsd:element ref="ns2:CustomerGroup" minOccurs="0"/>
                <xsd:element ref="ns2:Custom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508a-3691-412d-a127-f3009102e432" elementFormDefault="qualified">
    <xsd:import namespace="http://schemas.microsoft.com/office/2006/documentManagement/types"/>
    <xsd:import namespace="http://schemas.microsoft.com/office/infopath/2007/PartnerControls"/>
    <xsd:element name="UserRoles" ma:index="2" nillable="true" ma:displayName="UserRoles" ma:description="* * * * * * IF PUBLIC LEAVE EMPTY * * * * * *" ma:list="{e2e3de3e-ccd2-4421-b68c-37c5f4e582ab}" ma:internalName="UserRoles" ma:readOnly="false" ma:showField="USERROLE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MarketingChannel" ma:index="3" nillable="true" ma:displayName="MarketingChannel" ma:list="{ae493d90-adea-4c54-b050-fb6d6181909e}" ma:internalName="MarketingChannel" ma:readOnly="false" ma:showField="MARKETING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Org" ma:index="4" nillable="true" ma:displayName="SalesOrg" ma:list="{d3375561-d921-4af3-953a-7663adc0db1a}" ma:internalName="SalesOrg" ma:readOnly="false" ma:showField="SALESORG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District" ma:index="5" nillable="true" ma:displayName="SalesDistrict" ma:list="{50370e94-047c-45fb-b566-fc64f91bea86}" ma:internalName="SalesDistrict" ma:readOnly="false" ma:showField="SALESDISTRICT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ountry" ma:index="6" nillable="true" ma:displayName="Country" ma:list="{24076f44-285e-4cb9-9651-bc8b6ea3b479}" ma:internalName="Country" ma:readOnly="false" ma:showField="Key"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Language" ma:index="7" nillable="true" ma:displayName="Language" ma:list="{68445780-4283-43b4-aad2-1fc4dc5f3482}" ma:internalName="Language" ma:readOnly="fals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Channel" ma:index="8" nillable="true" ma:displayName="SalesChannel" ma:list="{301a598e-3474-4381-9c1f-829689d8b57b}" ma:internalName="SalesChannel" ma:readOnly="false" ma:showField="SALES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Brand" ma:index="9" nillable="true" ma:displayName="Brand" ma:list="{b92587f4-cafb-48a8-9d85-521e677a1cf5}" ma:internalName="Brand" ma:readOnly="false" ma:showField="BRAND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 ma:index="10" nillable="true" ma:displayName="Product" ma:list="{297b7c7a-5d0d-4982-9702-ea99fbb4a83e}" ma:internalName="Product"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ategory" ma:index="11" nillable="true" ma:displayName="Category" ma:list="{86fa95bb-c809-49ce-a1fb-f4fb7b1949a0}" ma:internalName="Category" ma:readOnly="false" ma:showField="ASSETCATEGO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ssetType" ma:index="12" nillable="true" ma:displayName="AssetType" ma:list="{7cf49b1b-e7dc-4c4d-adb7-5b3a783227c9}" ma:internalName="AssetType" ma:readOnly="false" ma:showField="ASSETTYPE_ID" ma:web="d2b0125b-2e6a-4122-affe-42934978f63b">
      <xsd:simpleType>
        <xsd:restriction base="dms:Lookup"/>
      </xsd:simpleType>
    </xsd:element>
    <xsd:element name="LiteratureType" ma:index="13" nillable="true" ma:displayName="LiteratureType" ma:description="BROCHURES, LEAFLETS, SPEC SHEETS &amp; RECOMMENDED PARTS ARE PUBLIC" ma:indexed="true" ma:list="{8c2f526d-9f00-4fcb-8da9-65219fb1fc57}" ma:internalName="LiteratureType" ma:readOnly="false" ma:showField="LITERATURETYPE_ID" ma:web="d2b0125b-2e6a-4122-affe-42934978f63b">
      <xsd:simpleType>
        <xsd:restriction base="dms:Lookup"/>
      </xsd:simpleType>
    </xsd:element>
    <xsd:element name="Innovation" ma:index="14" nillable="true" ma:displayName="Innovation" ma:list="{7288d138-aaf8-434c-b798-6f31447b8d88}" ma:internalName="Innovation" ma:showField="INNOV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pplications" ma:index="15" nillable="true" ma:displayName="Applications" ma:list="{da2ac9bf-3537-4670-a3ae-d8d75070d1b9}" ma:internalName="Applications" ma:showField="APPLIC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Industry" ma:index="16" nillable="true" ma:displayName="Industry" ma:list="{d4223f80-87ca-4d48-85c1-b11f26073d7b}" ma:internalName="Industry" ma:showField="INDUST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old_x002d_To" ma:index="17" nillable="true" ma:displayName="Sold-To" ma:internalName="Sold_x002d_To">
      <xsd:simpleType>
        <xsd:restriction base="dms:Text"/>
      </xsd:simpleType>
    </xsd:element>
    <xsd:element name="SalesDistrictTitle" ma:index="20" nillable="true" ma:displayName="SalesDistrictTitle" ma:list="{50370e94-047c-45fb-b566-fc64f91bea86}" ma:internalName="SalesDistrict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Status" ma:index="21" nillable="true" ma:displayName="ProductStatus" ma:list="{297B7C7A-5D0D-4982-9702-EA99FBB4A83E}" ma:internalName="ProductStatus" ma:readOnly="true" ma:showField="CalculatedStatus"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ecurityType" ma:index="26" nillable="true" ma:displayName="SecurityType" ma:default="Secured Only" ma:format="Dropdown" ma:internalName="SecurityType">
      <xsd:simpleType>
        <xsd:restriction base="dms:Choice">
          <xsd:enumeration value="Public"/>
          <xsd:enumeration value="Secured Only"/>
        </xsd:restriction>
      </xsd:simpleType>
    </xsd:element>
    <xsd:element name="CategoryTitle" ma:index="27" nillable="true" ma:displayName="CategoryTitle" ma:list="{86fa95bb-c809-49ce-a1fb-f4fb7b1949a0}" ma:internalName="Category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ustomerGroup" ma:index="28" nillable="true" ma:displayName="CustomerGroup" ma:list="{1d487369-79c1-471a-aef5-6554842fae80}" ma:internalName="CustomerGroup" ma:showField="CustomerGroupId">
      <xsd:complexType>
        <xsd:complexContent>
          <xsd:extension base="dms:MultiChoiceLookup">
            <xsd:sequence>
              <xsd:element name="Value" type="dms:Lookup" maxOccurs="unbounded" minOccurs="0" nillable="true"/>
            </xsd:sequence>
          </xsd:extension>
        </xsd:complexContent>
      </xsd:complexType>
    </xsd:element>
    <xsd:element name="Customer_x0020_Name" ma:index="29" nillable="true" ma:displayName="Customer Name" ma:list="{a26128da-408a-40e4-8f46-322bff40bfec}" ma:internalName="Customer_x0020_Nam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5C41B-D9B9-419B-B891-203E1A98D70E}"/>
</file>

<file path=customXml/itemProps2.xml><?xml version="1.0" encoding="utf-8"?>
<ds:datastoreItem xmlns:ds="http://schemas.openxmlformats.org/officeDocument/2006/customXml" ds:itemID="{87A248FB-4884-4898-90C7-28ED3ECEB620}"/>
</file>

<file path=customXml/itemProps3.xml><?xml version="1.0" encoding="utf-8"?>
<ds:datastoreItem xmlns:ds="http://schemas.openxmlformats.org/officeDocument/2006/customXml" ds:itemID="{CB6666B6-24B0-4A4D-AA16-7FF8BE1B5823}"/>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Tennant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dc:title>
  <dc:creator>Newell, Meg</dc:creator>
  <cp:lastModifiedBy>ME Moore</cp:lastModifiedBy>
  <cp:revision>2</cp:revision>
  <dcterms:created xsi:type="dcterms:W3CDTF">2014-03-07T18:21:00Z</dcterms:created>
  <dcterms:modified xsi:type="dcterms:W3CDTF">2014-03-07T18:21:00Z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0x01010044891378B513214FBD163B593C0FE3ED</vt:lpwstr>
  </property>
  <property fmtid="{D5CDD505-2E9C-101B-9397-08002B2CF9AE}" pid="3" name="Order">
    <vt:r8>1352200</vt:r8>
  </property>
  <property fmtid="{D5CDD505-2E9C-101B-9397-08002B2CF9AE}" pid="4" name="xd_ProgID">
    <vt:lpwstr/>
  </property>
  <property fmtid="{D5CDD505-2E9C-101B-9397-08002B2CF9AE}" pid="5" name="_CopySource">
    <vt:lpwstr>https://secure.tennantco.com/GlobalAssets/WebAssets/Tennant Resources/Suppliers/Legal/dmtennant-21405-v1-supplier_Requirements_Pursuant_to_Executive_Order_11246.DOCX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